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7E7E" w14:textId="30B3EB62" w:rsidR="00965C15" w:rsidRPr="00965C15" w:rsidRDefault="00965C15" w:rsidP="00965C15">
      <w:pPr>
        <w:rPr>
          <w:rFonts w:ascii="Roboto" w:hAnsi="Roboto"/>
          <w:sz w:val="22"/>
          <w:szCs w:val="22"/>
        </w:rPr>
      </w:pPr>
      <w:r w:rsidRPr="00965C15">
        <w:rPr>
          <w:rFonts w:ascii="Roboto" w:hAnsi="Roboto"/>
          <w:b/>
          <w:bCs/>
          <w:sz w:val="22"/>
          <w:szCs w:val="22"/>
        </w:rPr>
        <w:t xml:space="preserve">Job Title: </w:t>
      </w:r>
      <w:r w:rsidRPr="00965C15">
        <w:rPr>
          <w:rFonts w:ascii="Roboto" w:hAnsi="Roboto"/>
          <w:sz w:val="22"/>
          <w:szCs w:val="22"/>
        </w:rPr>
        <w:t>Children's Ministry Administrative Assistant </w:t>
      </w:r>
    </w:p>
    <w:p w14:paraId="06726014" w14:textId="2083CA51" w:rsidR="00965C15" w:rsidRPr="00965C15" w:rsidRDefault="00965C15" w:rsidP="00965C15">
      <w:pPr>
        <w:spacing w:after="0" w:line="240" w:lineRule="auto"/>
        <w:rPr>
          <w:rFonts w:ascii="Roboto" w:hAnsi="Roboto"/>
          <w:sz w:val="22"/>
          <w:szCs w:val="22"/>
        </w:rPr>
      </w:pPr>
      <w:r w:rsidRPr="00965C15">
        <w:rPr>
          <w:rFonts w:ascii="Roboto" w:hAnsi="Roboto"/>
          <w:b/>
          <w:bCs/>
          <w:sz w:val="22"/>
          <w:szCs w:val="22"/>
        </w:rPr>
        <w:t>Position Type:</w:t>
      </w:r>
      <w:r w:rsidRPr="00965C15">
        <w:rPr>
          <w:rFonts w:ascii="Roboto" w:hAnsi="Roboto"/>
          <w:sz w:val="22"/>
          <w:szCs w:val="22"/>
        </w:rPr>
        <w:t xml:space="preserve"> Part-Time</w:t>
      </w:r>
    </w:p>
    <w:p w14:paraId="6CDC9CC8" w14:textId="77777777" w:rsidR="00965C15" w:rsidRPr="00965C15" w:rsidRDefault="00965C15" w:rsidP="00965C15">
      <w:pPr>
        <w:spacing w:after="0" w:line="240" w:lineRule="auto"/>
        <w:rPr>
          <w:rFonts w:ascii="Roboto" w:hAnsi="Roboto"/>
          <w:sz w:val="22"/>
          <w:szCs w:val="22"/>
        </w:rPr>
      </w:pPr>
    </w:p>
    <w:p w14:paraId="0B7C4E7C" w14:textId="77777777" w:rsidR="00965C15" w:rsidRPr="00965C15" w:rsidRDefault="00965C15" w:rsidP="00965C15">
      <w:pPr>
        <w:rPr>
          <w:rFonts w:ascii="Roboto" w:hAnsi="Roboto"/>
          <w:sz w:val="22"/>
          <w:szCs w:val="22"/>
        </w:rPr>
      </w:pPr>
      <w:r w:rsidRPr="00965C15">
        <w:rPr>
          <w:rFonts w:ascii="Roboto" w:hAnsi="Roboto"/>
          <w:b/>
          <w:bCs/>
          <w:sz w:val="22"/>
          <w:szCs w:val="22"/>
        </w:rPr>
        <w:t xml:space="preserve">Reports To: </w:t>
      </w:r>
      <w:r w:rsidRPr="00965C15">
        <w:rPr>
          <w:rFonts w:ascii="Roboto" w:hAnsi="Roboto"/>
          <w:sz w:val="22"/>
          <w:szCs w:val="22"/>
        </w:rPr>
        <w:t>Children's Ministry Director</w:t>
      </w:r>
    </w:p>
    <w:p w14:paraId="5A4670CE" w14:textId="77777777" w:rsidR="00965C15" w:rsidRPr="00965C15" w:rsidRDefault="00965C15" w:rsidP="00965C15">
      <w:pPr>
        <w:spacing w:after="0" w:line="240" w:lineRule="auto"/>
        <w:rPr>
          <w:rFonts w:ascii="Roboto" w:hAnsi="Roboto"/>
          <w:sz w:val="22"/>
          <w:szCs w:val="22"/>
        </w:rPr>
      </w:pPr>
      <w:r w:rsidRPr="00965C15">
        <w:rPr>
          <w:rFonts w:ascii="Roboto" w:hAnsi="Roboto"/>
          <w:b/>
          <w:bCs/>
          <w:sz w:val="22"/>
          <w:szCs w:val="22"/>
        </w:rPr>
        <w:t>Location:</w:t>
      </w:r>
      <w:r w:rsidRPr="00965C15">
        <w:rPr>
          <w:rFonts w:ascii="Roboto" w:hAnsi="Roboto"/>
          <w:sz w:val="22"/>
          <w:szCs w:val="22"/>
        </w:rPr>
        <w:t xml:space="preserve"> Valley Stream, NY</w:t>
      </w:r>
    </w:p>
    <w:p w14:paraId="03EF5D3B" w14:textId="77777777" w:rsidR="00965C15" w:rsidRPr="00965C15" w:rsidRDefault="00965C15" w:rsidP="00965C15">
      <w:pPr>
        <w:spacing w:after="0" w:line="240" w:lineRule="auto"/>
        <w:rPr>
          <w:rFonts w:ascii="Roboto" w:hAnsi="Roboto"/>
          <w:b/>
          <w:bCs/>
          <w:sz w:val="22"/>
          <w:szCs w:val="22"/>
        </w:rPr>
      </w:pPr>
    </w:p>
    <w:p w14:paraId="23141D74" w14:textId="77777777" w:rsidR="00965C15" w:rsidRDefault="00965C15" w:rsidP="00965C15">
      <w:pPr>
        <w:spacing w:after="0" w:line="240" w:lineRule="auto"/>
        <w:rPr>
          <w:rFonts w:ascii="Roboto" w:hAnsi="Roboto"/>
          <w:b/>
          <w:bCs/>
          <w:sz w:val="22"/>
          <w:szCs w:val="22"/>
        </w:rPr>
      </w:pPr>
    </w:p>
    <w:p w14:paraId="1BEC02BB" w14:textId="0D5F7B91"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Job Summary</w:t>
      </w:r>
    </w:p>
    <w:p w14:paraId="48317FC6" w14:textId="2566D572" w:rsidR="00965C15" w:rsidRPr="00965C15" w:rsidRDefault="00965C15" w:rsidP="00965C15">
      <w:pPr>
        <w:spacing w:after="0" w:line="240" w:lineRule="auto"/>
        <w:rPr>
          <w:rFonts w:ascii="Roboto" w:hAnsi="Roboto"/>
          <w:sz w:val="22"/>
          <w:szCs w:val="22"/>
        </w:rPr>
      </w:pPr>
      <w:r w:rsidRPr="00965C15">
        <w:rPr>
          <w:rFonts w:ascii="Roboto" w:hAnsi="Roboto"/>
          <w:sz w:val="22"/>
          <w:szCs w:val="22"/>
        </w:rPr>
        <w:t xml:space="preserve">The Children’s Ministry Administrative Assistant provides comprehensive administrative and operational support to the Children’s Ministry Director and team. This role supports day-to-day ministry functions, communications, outreach efforts, and special events, while helping to build strong relationships with families and the community. </w:t>
      </w:r>
      <w:proofErr w:type="gramStart"/>
      <w:r w:rsidRPr="00965C15">
        <w:rPr>
          <w:rFonts w:ascii="Roboto" w:hAnsi="Roboto"/>
          <w:sz w:val="22"/>
          <w:szCs w:val="22"/>
        </w:rPr>
        <w:t>The</w:t>
      </w:r>
      <w:proofErr w:type="gramEnd"/>
      <w:r w:rsidRPr="00965C15">
        <w:rPr>
          <w:rFonts w:ascii="Roboto" w:hAnsi="Roboto"/>
          <w:sz w:val="22"/>
          <w:szCs w:val="22"/>
        </w:rPr>
        <w:t xml:space="preserve"> position ensures efficient ministry operations and contributes to a welcoming, organized, and mission-aligned environment.</w:t>
      </w:r>
    </w:p>
    <w:p w14:paraId="2DFF9F7B" w14:textId="0BA3D126" w:rsidR="00965C15" w:rsidRPr="00965C15" w:rsidRDefault="00965C15" w:rsidP="00965C15">
      <w:pPr>
        <w:spacing w:after="0" w:line="240" w:lineRule="auto"/>
        <w:rPr>
          <w:rFonts w:ascii="Roboto" w:hAnsi="Roboto"/>
          <w:sz w:val="22"/>
          <w:szCs w:val="22"/>
        </w:rPr>
      </w:pPr>
    </w:p>
    <w:p w14:paraId="4295EF46"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Key Responsibilities</w:t>
      </w:r>
    </w:p>
    <w:p w14:paraId="0D09361C"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1. Administrative &amp; Operational Support</w:t>
      </w:r>
    </w:p>
    <w:p w14:paraId="356D964E"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Manage calendars, schedule meetings, and coordinate logistics (room setup, materials, etc.). </w:t>
      </w:r>
    </w:p>
    <w:p w14:paraId="482C08C6"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Prepare and maintain correspondence, reports, agendas, and meeting notes. </w:t>
      </w:r>
    </w:p>
    <w:p w14:paraId="5C5976FC"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Organize and maintain digital and physical records, ensuring accuracy and confidentiality. </w:t>
      </w:r>
    </w:p>
    <w:p w14:paraId="6F368054"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Manage ministry email and respond to inquiries in a timely and professional manner. </w:t>
      </w:r>
    </w:p>
    <w:p w14:paraId="18E60E1B"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Track and update databases, including family and attendance records. </w:t>
      </w:r>
    </w:p>
    <w:p w14:paraId="4CB7D163"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Oversee weekly attendance tracking and produce periodic reports. </w:t>
      </w:r>
    </w:p>
    <w:p w14:paraId="42E8A9EB"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Maintain office supplies and ensure efficient day-to-day operations. </w:t>
      </w:r>
    </w:p>
    <w:p w14:paraId="72CB65DF"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Print and prepare curriculum and ministry materials. </w:t>
      </w:r>
    </w:p>
    <w:p w14:paraId="0010237C"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Support families by providing information, assistance, and follow-up as needed. </w:t>
      </w:r>
    </w:p>
    <w:p w14:paraId="062E0F1D" w14:textId="77777777" w:rsidR="00965C15" w:rsidRPr="00965C15" w:rsidRDefault="00965C15" w:rsidP="00965C15">
      <w:pPr>
        <w:numPr>
          <w:ilvl w:val="0"/>
          <w:numId w:val="69"/>
        </w:numPr>
        <w:spacing w:after="0" w:line="240" w:lineRule="auto"/>
        <w:rPr>
          <w:rFonts w:ascii="Roboto" w:hAnsi="Roboto"/>
          <w:sz w:val="22"/>
          <w:szCs w:val="22"/>
        </w:rPr>
      </w:pPr>
      <w:r w:rsidRPr="00965C15">
        <w:rPr>
          <w:rFonts w:ascii="Roboto" w:hAnsi="Roboto"/>
          <w:sz w:val="22"/>
          <w:szCs w:val="22"/>
        </w:rPr>
        <w:t xml:space="preserve">Ensure deadlines are met while adapting to shifting priorities. </w:t>
      </w:r>
    </w:p>
    <w:p w14:paraId="30066E74" w14:textId="269B49DA" w:rsidR="00965C15" w:rsidRPr="00965C15" w:rsidRDefault="00965C15" w:rsidP="00965C15">
      <w:pPr>
        <w:spacing w:after="0" w:line="240" w:lineRule="auto"/>
        <w:rPr>
          <w:rFonts w:ascii="Roboto" w:hAnsi="Roboto"/>
          <w:sz w:val="22"/>
          <w:szCs w:val="22"/>
        </w:rPr>
      </w:pPr>
    </w:p>
    <w:p w14:paraId="01C83201"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2. Outreach &amp; Community Engagement</w:t>
      </w:r>
    </w:p>
    <w:p w14:paraId="7832F3CD" w14:textId="77777777" w:rsidR="00965C15" w:rsidRPr="00965C15" w:rsidRDefault="00965C15" w:rsidP="00965C15">
      <w:pPr>
        <w:numPr>
          <w:ilvl w:val="0"/>
          <w:numId w:val="70"/>
        </w:numPr>
        <w:spacing w:after="0" w:line="240" w:lineRule="auto"/>
        <w:rPr>
          <w:rFonts w:ascii="Roboto" w:hAnsi="Roboto"/>
          <w:sz w:val="22"/>
          <w:szCs w:val="22"/>
        </w:rPr>
      </w:pPr>
      <w:r w:rsidRPr="00965C15">
        <w:rPr>
          <w:rFonts w:ascii="Roboto" w:hAnsi="Roboto"/>
          <w:sz w:val="22"/>
          <w:szCs w:val="22"/>
        </w:rPr>
        <w:t xml:space="preserve">Support the development and coordination of outreach programs aligned with the church’s mission. </w:t>
      </w:r>
    </w:p>
    <w:p w14:paraId="55BFFC74" w14:textId="77777777" w:rsidR="00965C15" w:rsidRPr="00965C15" w:rsidRDefault="00965C15" w:rsidP="00965C15">
      <w:pPr>
        <w:numPr>
          <w:ilvl w:val="0"/>
          <w:numId w:val="70"/>
        </w:numPr>
        <w:spacing w:after="0" w:line="240" w:lineRule="auto"/>
        <w:rPr>
          <w:rFonts w:ascii="Roboto" w:hAnsi="Roboto"/>
          <w:sz w:val="22"/>
          <w:szCs w:val="22"/>
        </w:rPr>
      </w:pPr>
      <w:r w:rsidRPr="00965C15">
        <w:rPr>
          <w:rFonts w:ascii="Roboto" w:hAnsi="Roboto"/>
          <w:sz w:val="22"/>
          <w:szCs w:val="22"/>
        </w:rPr>
        <w:t xml:space="preserve">Assist in planning and executing events such as Vacation Bible School, holiday programs, and community initiatives. </w:t>
      </w:r>
    </w:p>
    <w:p w14:paraId="4144DE29" w14:textId="77777777" w:rsidR="00965C15" w:rsidRPr="00965C15" w:rsidRDefault="00965C15" w:rsidP="00965C15">
      <w:pPr>
        <w:numPr>
          <w:ilvl w:val="0"/>
          <w:numId w:val="70"/>
        </w:numPr>
        <w:spacing w:after="0" w:line="240" w:lineRule="auto"/>
        <w:rPr>
          <w:rFonts w:ascii="Roboto" w:hAnsi="Roboto"/>
          <w:sz w:val="22"/>
          <w:szCs w:val="22"/>
        </w:rPr>
      </w:pPr>
      <w:r w:rsidRPr="00965C15">
        <w:rPr>
          <w:rFonts w:ascii="Roboto" w:hAnsi="Roboto"/>
          <w:sz w:val="22"/>
          <w:szCs w:val="22"/>
        </w:rPr>
        <w:t xml:space="preserve">Help build and maintain relationships with families, schools, and community partners. </w:t>
      </w:r>
    </w:p>
    <w:p w14:paraId="0A0B9394" w14:textId="77777777" w:rsidR="00965C15" w:rsidRPr="00965C15" w:rsidRDefault="00965C15" w:rsidP="00965C15">
      <w:pPr>
        <w:numPr>
          <w:ilvl w:val="0"/>
          <w:numId w:val="70"/>
        </w:numPr>
        <w:spacing w:after="0" w:line="240" w:lineRule="auto"/>
        <w:rPr>
          <w:rFonts w:ascii="Roboto" w:hAnsi="Roboto"/>
          <w:sz w:val="22"/>
          <w:szCs w:val="22"/>
        </w:rPr>
      </w:pPr>
      <w:r w:rsidRPr="00965C15">
        <w:rPr>
          <w:rFonts w:ascii="Roboto" w:hAnsi="Roboto"/>
          <w:sz w:val="22"/>
          <w:szCs w:val="22"/>
        </w:rPr>
        <w:t xml:space="preserve">Support connection opportunities that help integrate new and existing families into the ministry. </w:t>
      </w:r>
    </w:p>
    <w:p w14:paraId="79294F95" w14:textId="19E4A57F" w:rsidR="00965C15" w:rsidRPr="00965C15" w:rsidRDefault="00965C15" w:rsidP="00965C15">
      <w:pPr>
        <w:spacing w:after="0" w:line="240" w:lineRule="auto"/>
        <w:rPr>
          <w:rFonts w:ascii="Roboto" w:hAnsi="Roboto"/>
          <w:sz w:val="22"/>
          <w:szCs w:val="22"/>
        </w:rPr>
      </w:pPr>
    </w:p>
    <w:p w14:paraId="40DEF786"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3. Communication &amp; Promotion</w:t>
      </w:r>
    </w:p>
    <w:p w14:paraId="44CA94D7" w14:textId="77777777" w:rsidR="00965C15" w:rsidRPr="00965C15" w:rsidRDefault="00965C15" w:rsidP="00965C15">
      <w:pPr>
        <w:numPr>
          <w:ilvl w:val="0"/>
          <w:numId w:val="71"/>
        </w:numPr>
        <w:spacing w:after="0" w:line="240" w:lineRule="auto"/>
        <w:rPr>
          <w:rFonts w:ascii="Roboto" w:hAnsi="Roboto"/>
          <w:sz w:val="22"/>
          <w:szCs w:val="22"/>
        </w:rPr>
      </w:pPr>
      <w:r w:rsidRPr="00965C15">
        <w:rPr>
          <w:rFonts w:ascii="Roboto" w:hAnsi="Roboto"/>
          <w:sz w:val="22"/>
          <w:szCs w:val="22"/>
        </w:rPr>
        <w:t xml:space="preserve">Develop and distribute communications including emails, flyers, newsletters, and social media content. </w:t>
      </w:r>
    </w:p>
    <w:p w14:paraId="2ABCC8AF" w14:textId="77777777" w:rsidR="00965C15" w:rsidRPr="00965C15" w:rsidRDefault="00965C15" w:rsidP="00965C15">
      <w:pPr>
        <w:numPr>
          <w:ilvl w:val="0"/>
          <w:numId w:val="71"/>
        </w:numPr>
        <w:spacing w:after="0" w:line="240" w:lineRule="auto"/>
        <w:rPr>
          <w:rFonts w:ascii="Roboto" w:hAnsi="Roboto"/>
          <w:sz w:val="22"/>
          <w:szCs w:val="22"/>
        </w:rPr>
      </w:pPr>
      <w:r w:rsidRPr="00965C15">
        <w:rPr>
          <w:rFonts w:ascii="Roboto" w:hAnsi="Roboto"/>
          <w:sz w:val="22"/>
          <w:szCs w:val="22"/>
        </w:rPr>
        <w:t xml:space="preserve">Maintain consistent communication with parents and the congregation regarding ministry updates and events. </w:t>
      </w:r>
    </w:p>
    <w:p w14:paraId="276BAD7A" w14:textId="77777777" w:rsidR="00965C15" w:rsidRPr="00965C15" w:rsidRDefault="00965C15" w:rsidP="00965C15">
      <w:pPr>
        <w:numPr>
          <w:ilvl w:val="0"/>
          <w:numId w:val="71"/>
        </w:numPr>
        <w:spacing w:after="0" w:line="240" w:lineRule="auto"/>
        <w:rPr>
          <w:rFonts w:ascii="Roboto" w:hAnsi="Roboto"/>
          <w:sz w:val="22"/>
          <w:szCs w:val="22"/>
        </w:rPr>
      </w:pPr>
      <w:r w:rsidRPr="00965C15">
        <w:rPr>
          <w:rFonts w:ascii="Roboto" w:hAnsi="Roboto"/>
          <w:sz w:val="22"/>
          <w:szCs w:val="22"/>
        </w:rPr>
        <w:t xml:space="preserve">Support updates to the children’s ministry webpage and social platforms. </w:t>
      </w:r>
    </w:p>
    <w:p w14:paraId="68EAFB3B" w14:textId="77777777" w:rsidR="00965C15" w:rsidRPr="00965C15" w:rsidRDefault="00965C15" w:rsidP="00965C15">
      <w:pPr>
        <w:numPr>
          <w:ilvl w:val="0"/>
          <w:numId w:val="71"/>
        </w:numPr>
        <w:spacing w:after="0" w:line="240" w:lineRule="auto"/>
        <w:rPr>
          <w:rFonts w:ascii="Roboto" w:hAnsi="Roboto"/>
          <w:sz w:val="22"/>
          <w:szCs w:val="22"/>
        </w:rPr>
      </w:pPr>
      <w:r w:rsidRPr="00965C15">
        <w:rPr>
          <w:rFonts w:ascii="Roboto" w:hAnsi="Roboto"/>
          <w:sz w:val="22"/>
          <w:szCs w:val="22"/>
        </w:rPr>
        <w:t xml:space="preserve">Serve as a liaison to parents, clearly communicating expectations, opportunities, and key information. </w:t>
      </w:r>
    </w:p>
    <w:p w14:paraId="19B50571" w14:textId="40806BE3" w:rsidR="00965C15" w:rsidRPr="00965C15" w:rsidRDefault="00965C15" w:rsidP="00965C15">
      <w:pPr>
        <w:spacing w:after="0" w:line="240" w:lineRule="auto"/>
        <w:rPr>
          <w:rFonts w:ascii="Roboto" w:hAnsi="Roboto"/>
          <w:sz w:val="22"/>
          <w:szCs w:val="22"/>
        </w:rPr>
      </w:pPr>
    </w:p>
    <w:p w14:paraId="509E6EF5"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4. Volunteer &amp; Ministry Support</w:t>
      </w:r>
    </w:p>
    <w:p w14:paraId="69137B9A" w14:textId="77777777" w:rsidR="00965C15" w:rsidRPr="00965C15" w:rsidRDefault="00965C15" w:rsidP="00965C15">
      <w:pPr>
        <w:numPr>
          <w:ilvl w:val="0"/>
          <w:numId w:val="72"/>
        </w:numPr>
        <w:spacing w:after="0" w:line="240" w:lineRule="auto"/>
        <w:rPr>
          <w:rFonts w:ascii="Roboto" w:hAnsi="Roboto"/>
          <w:sz w:val="22"/>
          <w:szCs w:val="22"/>
        </w:rPr>
      </w:pPr>
      <w:r w:rsidRPr="00965C15">
        <w:rPr>
          <w:rFonts w:ascii="Roboto" w:hAnsi="Roboto"/>
          <w:sz w:val="22"/>
          <w:szCs w:val="22"/>
        </w:rPr>
        <w:t xml:space="preserve">Maintain accurate volunteer records, including contact information, availability, training, and compliance requirements. </w:t>
      </w:r>
    </w:p>
    <w:p w14:paraId="2B79B18B" w14:textId="77777777" w:rsidR="00965C15" w:rsidRPr="00965C15" w:rsidRDefault="00965C15" w:rsidP="00965C15">
      <w:pPr>
        <w:numPr>
          <w:ilvl w:val="0"/>
          <w:numId w:val="72"/>
        </w:numPr>
        <w:spacing w:after="0" w:line="240" w:lineRule="auto"/>
        <w:rPr>
          <w:rFonts w:ascii="Roboto" w:hAnsi="Roboto"/>
          <w:sz w:val="22"/>
          <w:szCs w:val="22"/>
        </w:rPr>
      </w:pPr>
      <w:r w:rsidRPr="00965C15">
        <w:rPr>
          <w:rFonts w:ascii="Roboto" w:hAnsi="Roboto"/>
          <w:sz w:val="22"/>
          <w:szCs w:val="22"/>
        </w:rPr>
        <w:lastRenderedPageBreak/>
        <w:t xml:space="preserve">Assist in tracking volunteer participation and preparing reports. </w:t>
      </w:r>
    </w:p>
    <w:p w14:paraId="769CD8DD" w14:textId="77777777" w:rsidR="00965C15" w:rsidRPr="00965C15" w:rsidRDefault="00965C15" w:rsidP="00965C15">
      <w:pPr>
        <w:numPr>
          <w:ilvl w:val="0"/>
          <w:numId w:val="72"/>
        </w:numPr>
        <w:spacing w:after="0" w:line="240" w:lineRule="auto"/>
        <w:rPr>
          <w:rFonts w:ascii="Roboto" w:hAnsi="Roboto"/>
          <w:sz w:val="22"/>
          <w:szCs w:val="22"/>
        </w:rPr>
      </w:pPr>
      <w:r w:rsidRPr="00965C15">
        <w:rPr>
          <w:rFonts w:ascii="Roboto" w:hAnsi="Roboto"/>
          <w:sz w:val="22"/>
          <w:szCs w:val="22"/>
        </w:rPr>
        <w:t xml:space="preserve">Support coordination and communication with volunteers to ensure smooth ministry operations. </w:t>
      </w:r>
    </w:p>
    <w:p w14:paraId="7A389F67" w14:textId="19B7BECE" w:rsidR="00965C15" w:rsidRPr="00965C15" w:rsidRDefault="00965C15" w:rsidP="00965C15">
      <w:pPr>
        <w:spacing w:after="0" w:line="240" w:lineRule="auto"/>
        <w:rPr>
          <w:rFonts w:ascii="Roboto" w:hAnsi="Roboto"/>
          <w:sz w:val="22"/>
          <w:szCs w:val="22"/>
        </w:rPr>
      </w:pPr>
    </w:p>
    <w:p w14:paraId="69481BD7"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5. Collaboration &amp; Team Support</w:t>
      </w:r>
    </w:p>
    <w:p w14:paraId="0E60F6D4" w14:textId="77777777" w:rsidR="00965C15" w:rsidRPr="00965C15" w:rsidRDefault="00965C15" w:rsidP="00965C15">
      <w:pPr>
        <w:numPr>
          <w:ilvl w:val="0"/>
          <w:numId w:val="73"/>
        </w:numPr>
        <w:spacing w:after="0" w:line="240" w:lineRule="auto"/>
        <w:rPr>
          <w:rFonts w:ascii="Roboto" w:hAnsi="Roboto"/>
          <w:sz w:val="22"/>
          <w:szCs w:val="22"/>
        </w:rPr>
      </w:pPr>
      <w:r w:rsidRPr="00965C15">
        <w:rPr>
          <w:rFonts w:ascii="Roboto" w:hAnsi="Roboto"/>
          <w:sz w:val="22"/>
          <w:szCs w:val="22"/>
        </w:rPr>
        <w:t xml:space="preserve">Partner with the Children’s Ministry Director and church staff to align efforts with ministry goals. </w:t>
      </w:r>
    </w:p>
    <w:p w14:paraId="38E9CFD3" w14:textId="77777777" w:rsidR="00965C15" w:rsidRPr="00965C15" w:rsidRDefault="00965C15" w:rsidP="00965C15">
      <w:pPr>
        <w:numPr>
          <w:ilvl w:val="0"/>
          <w:numId w:val="73"/>
        </w:numPr>
        <w:spacing w:after="0" w:line="240" w:lineRule="auto"/>
        <w:rPr>
          <w:rFonts w:ascii="Roboto" w:hAnsi="Roboto"/>
          <w:sz w:val="22"/>
          <w:szCs w:val="22"/>
        </w:rPr>
      </w:pPr>
      <w:r w:rsidRPr="00965C15">
        <w:rPr>
          <w:rFonts w:ascii="Roboto" w:hAnsi="Roboto"/>
          <w:sz w:val="22"/>
          <w:szCs w:val="22"/>
        </w:rPr>
        <w:t xml:space="preserve">Participate in team meetings and contribute to ministry planning and execution. </w:t>
      </w:r>
    </w:p>
    <w:p w14:paraId="7CD69CF4" w14:textId="77777777" w:rsidR="00965C15" w:rsidRPr="00965C15" w:rsidRDefault="00965C15" w:rsidP="00965C15">
      <w:pPr>
        <w:numPr>
          <w:ilvl w:val="0"/>
          <w:numId w:val="73"/>
        </w:numPr>
        <w:spacing w:after="0" w:line="240" w:lineRule="auto"/>
        <w:rPr>
          <w:rFonts w:ascii="Roboto" w:hAnsi="Roboto"/>
          <w:sz w:val="22"/>
          <w:szCs w:val="22"/>
        </w:rPr>
      </w:pPr>
      <w:r w:rsidRPr="00965C15">
        <w:rPr>
          <w:rFonts w:ascii="Roboto" w:hAnsi="Roboto"/>
          <w:sz w:val="22"/>
          <w:szCs w:val="22"/>
        </w:rPr>
        <w:t xml:space="preserve">Provide general support to the Children’s Ministry Director as needed. </w:t>
      </w:r>
    </w:p>
    <w:p w14:paraId="50502B89" w14:textId="391FA86C" w:rsidR="00965C15" w:rsidRPr="00965C15" w:rsidRDefault="00965C15" w:rsidP="00965C15">
      <w:pPr>
        <w:spacing w:after="0" w:line="240" w:lineRule="auto"/>
        <w:rPr>
          <w:rFonts w:ascii="Roboto" w:hAnsi="Roboto"/>
          <w:sz w:val="22"/>
          <w:szCs w:val="22"/>
        </w:rPr>
      </w:pPr>
    </w:p>
    <w:p w14:paraId="2EA2FA04"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Qualifications</w:t>
      </w:r>
    </w:p>
    <w:p w14:paraId="3D5E3DBA"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A strong personal commitment to the Christian faith and alignment with the church’s mission and values. </w:t>
      </w:r>
    </w:p>
    <w:p w14:paraId="6372CCFA"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Proven administrative, organizational, and coordination skills. </w:t>
      </w:r>
    </w:p>
    <w:p w14:paraId="462E8CCE"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Strong written and verbal communication skills. </w:t>
      </w:r>
    </w:p>
    <w:p w14:paraId="02DC8997"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Proficiency in Microsoft Office, email platforms, and digital tools (e.g., databases, social media). </w:t>
      </w:r>
    </w:p>
    <w:p w14:paraId="619715A8"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Ability to manage multiple priorities, meet deadlines, and adapt in a dynamic environment. </w:t>
      </w:r>
    </w:p>
    <w:p w14:paraId="7C26C9E3"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Strong attention to detail and ability to handle confidential information with discretion. </w:t>
      </w:r>
    </w:p>
    <w:p w14:paraId="771C03F8"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Interpersonal skills with the ability to work effectively with families, volunteers, and staff. </w:t>
      </w:r>
    </w:p>
    <w:p w14:paraId="08D140B3" w14:textId="77777777" w:rsidR="00965C15" w:rsidRPr="00965C15" w:rsidRDefault="00965C15" w:rsidP="00965C15">
      <w:pPr>
        <w:numPr>
          <w:ilvl w:val="0"/>
          <w:numId w:val="74"/>
        </w:numPr>
        <w:spacing w:after="0" w:line="240" w:lineRule="auto"/>
        <w:rPr>
          <w:rFonts w:ascii="Roboto" w:hAnsi="Roboto"/>
          <w:sz w:val="22"/>
          <w:szCs w:val="22"/>
        </w:rPr>
      </w:pPr>
      <w:r w:rsidRPr="00965C15">
        <w:rPr>
          <w:rFonts w:ascii="Roboto" w:hAnsi="Roboto"/>
          <w:sz w:val="22"/>
          <w:szCs w:val="22"/>
        </w:rPr>
        <w:t xml:space="preserve">Experience in event coordination, ministry support, or administrative roles preferred. </w:t>
      </w:r>
    </w:p>
    <w:p w14:paraId="5EABD364" w14:textId="4687755A" w:rsidR="00965C15" w:rsidRPr="00965C15" w:rsidRDefault="00965C15" w:rsidP="00965C15">
      <w:pPr>
        <w:rPr>
          <w:rFonts w:ascii="Roboto" w:hAnsi="Roboto"/>
          <w:sz w:val="22"/>
          <w:szCs w:val="22"/>
        </w:rPr>
      </w:pPr>
    </w:p>
    <w:p w14:paraId="00D97E4C"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Working Conditions &amp; Physical Requirements</w:t>
      </w:r>
    </w:p>
    <w:p w14:paraId="32CECA5B" w14:textId="77777777" w:rsidR="00965C15" w:rsidRPr="00965C15" w:rsidRDefault="00965C15" w:rsidP="00965C15">
      <w:pPr>
        <w:numPr>
          <w:ilvl w:val="0"/>
          <w:numId w:val="75"/>
        </w:numPr>
        <w:spacing w:after="0" w:line="240" w:lineRule="auto"/>
        <w:rPr>
          <w:rFonts w:ascii="Roboto" w:hAnsi="Roboto"/>
          <w:sz w:val="22"/>
          <w:szCs w:val="22"/>
        </w:rPr>
      </w:pPr>
      <w:r w:rsidRPr="00965C15">
        <w:rPr>
          <w:rFonts w:ascii="Roboto" w:hAnsi="Roboto"/>
          <w:sz w:val="22"/>
          <w:szCs w:val="22"/>
        </w:rPr>
        <w:t xml:space="preserve">Flexibility to work evenings and weekends as needed for ministry events and activities. </w:t>
      </w:r>
    </w:p>
    <w:p w14:paraId="4235C6FF" w14:textId="77777777" w:rsidR="00965C15" w:rsidRPr="00965C15" w:rsidRDefault="00965C15" w:rsidP="00965C15">
      <w:pPr>
        <w:numPr>
          <w:ilvl w:val="0"/>
          <w:numId w:val="75"/>
        </w:numPr>
        <w:spacing w:after="0" w:line="240" w:lineRule="auto"/>
        <w:rPr>
          <w:rFonts w:ascii="Roboto" w:hAnsi="Roboto"/>
          <w:sz w:val="22"/>
          <w:szCs w:val="22"/>
        </w:rPr>
      </w:pPr>
      <w:r w:rsidRPr="00965C15">
        <w:rPr>
          <w:rFonts w:ascii="Roboto" w:hAnsi="Roboto"/>
          <w:sz w:val="22"/>
          <w:szCs w:val="22"/>
        </w:rPr>
        <w:t xml:space="preserve">Ability to perform light physical tasks such as setting up rooms, lifting materials, and organizing supplies. </w:t>
      </w:r>
    </w:p>
    <w:p w14:paraId="242003FC" w14:textId="77777777" w:rsidR="00965C15" w:rsidRPr="00965C15" w:rsidRDefault="00965C15" w:rsidP="00965C15">
      <w:pPr>
        <w:numPr>
          <w:ilvl w:val="0"/>
          <w:numId w:val="75"/>
        </w:numPr>
        <w:spacing w:after="0" w:line="240" w:lineRule="auto"/>
        <w:rPr>
          <w:rFonts w:ascii="Roboto" w:hAnsi="Roboto"/>
          <w:sz w:val="22"/>
          <w:szCs w:val="22"/>
        </w:rPr>
      </w:pPr>
      <w:r w:rsidRPr="00965C15">
        <w:rPr>
          <w:rFonts w:ascii="Roboto" w:hAnsi="Roboto"/>
          <w:sz w:val="22"/>
          <w:szCs w:val="22"/>
        </w:rPr>
        <w:t>Work is performed in both office and ministry/event environments with regular interaction with children, families, and volunteers.</w:t>
      </w:r>
    </w:p>
    <w:p w14:paraId="31012B59" w14:textId="77777777" w:rsidR="00965C15" w:rsidRPr="00965C15" w:rsidRDefault="00965C15" w:rsidP="00965C15">
      <w:pPr>
        <w:spacing w:after="0" w:line="240" w:lineRule="auto"/>
        <w:rPr>
          <w:rFonts w:ascii="Roboto" w:hAnsi="Roboto"/>
          <w:b/>
          <w:bCs/>
          <w:sz w:val="22"/>
          <w:szCs w:val="22"/>
        </w:rPr>
      </w:pPr>
    </w:p>
    <w:p w14:paraId="14E8B433" w14:textId="77777777" w:rsidR="00965C15" w:rsidRPr="00965C15" w:rsidRDefault="00965C15" w:rsidP="00965C15">
      <w:pPr>
        <w:spacing w:after="0" w:line="240" w:lineRule="auto"/>
        <w:rPr>
          <w:rFonts w:ascii="Roboto" w:hAnsi="Roboto"/>
          <w:sz w:val="22"/>
          <w:szCs w:val="22"/>
        </w:rPr>
      </w:pPr>
      <w:r w:rsidRPr="00965C15">
        <w:rPr>
          <w:rFonts w:ascii="Roboto" w:hAnsi="Roboto"/>
          <w:sz w:val="22"/>
          <w:szCs w:val="22"/>
        </w:rPr>
        <w:t>Interested candidates should submit a resume and cover letter outlining their qualifications and experience to aiseebrath@bethlehemag.org. Applications will be reviewed on a rolling basis until the position is filled.</w:t>
      </w:r>
    </w:p>
    <w:p w14:paraId="3E55CB37" w14:textId="77777777" w:rsidR="00965C15" w:rsidRPr="00965C15" w:rsidRDefault="00965C15" w:rsidP="00965C15">
      <w:pPr>
        <w:spacing w:after="0" w:line="240" w:lineRule="auto"/>
        <w:rPr>
          <w:rFonts w:ascii="Roboto" w:hAnsi="Roboto"/>
          <w:sz w:val="22"/>
          <w:szCs w:val="22"/>
        </w:rPr>
      </w:pPr>
    </w:p>
    <w:p w14:paraId="7C61C9C7" w14:textId="77777777" w:rsidR="00965C15" w:rsidRPr="00965C15" w:rsidRDefault="00965C15" w:rsidP="00965C15">
      <w:pPr>
        <w:spacing w:after="0" w:line="240" w:lineRule="auto"/>
        <w:rPr>
          <w:rFonts w:ascii="Roboto" w:hAnsi="Roboto"/>
          <w:b/>
          <w:bCs/>
          <w:sz w:val="22"/>
          <w:szCs w:val="22"/>
        </w:rPr>
      </w:pPr>
      <w:r w:rsidRPr="00965C15">
        <w:rPr>
          <w:rFonts w:ascii="Roboto" w:hAnsi="Roboto"/>
          <w:b/>
          <w:bCs/>
          <w:sz w:val="22"/>
          <w:szCs w:val="22"/>
        </w:rPr>
        <w:t>Equal Opportunity Employer:</w:t>
      </w:r>
    </w:p>
    <w:p w14:paraId="4E86DE77" w14:textId="77777777" w:rsidR="00965C15" w:rsidRPr="00965C15" w:rsidRDefault="00965C15" w:rsidP="00965C15">
      <w:pPr>
        <w:spacing w:after="0" w:line="240" w:lineRule="auto"/>
        <w:rPr>
          <w:rFonts w:ascii="Roboto" w:eastAsia="ヒラギノ角ゴ Pro W3" w:hAnsi="Roboto"/>
          <w:color w:val="000000"/>
          <w:sz w:val="22"/>
          <w:szCs w:val="22"/>
        </w:rPr>
      </w:pPr>
      <w:r w:rsidRPr="00965C15">
        <w:rPr>
          <w:rFonts w:ascii="Roboto" w:eastAsia="ヒラギノ角ゴ Pro W3" w:hAnsi="Roboto"/>
          <w:color w:val="000000"/>
          <w:sz w:val="22"/>
          <w:szCs w:val="22"/>
        </w:rPr>
        <w:t>Bethlehem Assembly of God is an equal opportunity employer committed to providing a work environment free from discrimination. We do not discriminate based on race, color, national origin, gender, age, disability, or any other legally protected status in accordance with federal and state laws.</w:t>
      </w:r>
    </w:p>
    <w:p w14:paraId="271148C8" w14:textId="77777777" w:rsidR="00965C15" w:rsidRPr="00965C15" w:rsidRDefault="00965C15" w:rsidP="00965C15">
      <w:pPr>
        <w:spacing w:after="0" w:line="240" w:lineRule="auto"/>
        <w:rPr>
          <w:rFonts w:ascii="Roboto" w:eastAsia="ヒラギノ角ゴ Pro W3" w:hAnsi="Roboto"/>
          <w:color w:val="000000"/>
          <w:sz w:val="22"/>
          <w:szCs w:val="22"/>
        </w:rPr>
      </w:pPr>
      <w:r w:rsidRPr="00965C15">
        <w:rPr>
          <w:rFonts w:ascii="Roboto" w:eastAsia="ヒラギノ角ゴ Pro W3" w:hAnsi="Roboto"/>
          <w:color w:val="000000"/>
          <w:sz w:val="22"/>
          <w:szCs w:val="22"/>
        </w:rPr>
        <w:t>Bethlehem Assembly of God hires individuals who align with its religious beliefs and practices, ensuring all employees share and uphold the church’s faith-based values. All employees must:</w:t>
      </w:r>
    </w:p>
    <w:p w14:paraId="5D21FA6B" w14:textId="77777777" w:rsidR="00965C15" w:rsidRPr="00965C15" w:rsidRDefault="00965C15" w:rsidP="00965C15">
      <w:pPr>
        <w:numPr>
          <w:ilvl w:val="0"/>
          <w:numId w:val="67"/>
        </w:numPr>
        <w:spacing w:after="0" w:line="240" w:lineRule="auto"/>
        <w:rPr>
          <w:rFonts w:ascii="Roboto" w:eastAsia="ヒラギノ角ゴ Pro W3" w:hAnsi="Roboto"/>
          <w:color w:val="000000"/>
          <w:sz w:val="22"/>
          <w:szCs w:val="22"/>
        </w:rPr>
      </w:pPr>
      <w:proofErr w:type="gramStart"/>
      <w:r w:rsidRPr="00965C15">
        <w:rPr>
          <w:rFonts w:ascii="Roboto" w:eastAsia="ヒラギノ角ゴ Pro W3" w:hAnsi="Roboto"/>
          <w:color w:val="000000"/>
          <w:sz w:val="22"/>
          <w:szCs w:val="22"/>
        </w:rPr>
        <w:t>Be in agreement</w:t>
      </w:r>
      <w:proofErr w:type="gramEnd"/>
      <w:r w:rsidRPr="00965C15">
        <w:rPr>
          <w:rFonts w:ascii="Roboto" w:eastAsia="ヒラギノ角ゴ Pro W3" w:hAnsi="Roboto"/>
          <w:color w:val="000000"/>
          <w:sz w:val="22"/>
          <w:szCs w:val="22"/>
        </w:rPr>
        <w:t xml:space="preserve"> with the </w:t>
      </w:r>
      <w:r w:rsidRPr="00965C15">
        <w:rPr>
          <w:rFonts w:ascii="Roboto" w:eastAsia="ヒラギノ角ゴ Pro W3" w:hAnsi="Roboto"/>
          <w:b/>
          <w:bCs/>
          <w:color w:val="000000"/>
          <w:sz w:val="22"/>
          <w:szCs w:val="22"/>
        </w:rPr>
        <w:t>16 Fundamental Doctrines of the Assemblies of God</w:t>
      </w:r>
      <w:r w:rsidRPr="00965C15">
        <w:rPr>
          <w:rFonts w:ascii="Roboto" w:eastAsia="ヒラギノ角ゴ Pro W3" w:hAnsi="Roboto"/>
          <w:color w:val="000000"/>
          <w:sz w:val="22"/>
          <w:szCs w:val="22"/>
        </w:rPr>
        <w:t>.</w:t>
      </w:r>
    </w:p>
    <w:p w14:paraId="7B90CBEF" w14:textId="77777777" w:rsidR="00965C15" w:rsidRPr="00965C15" w:rsidRDefault="00965C15" w:rsidP="00965C15">
      <w:pPr>
        <w:numPr>
          <w:ilvl w:val="0"/>
          <w:numId w:val="67"/>
        </w:numPr>
        <w:spacing w:after="0" w:line="240" w:lineRule="auto"/>
        <w:rPr>
          <w:rFonts w:ascii="Roboto" w:eastAsia="ヒラギノ角ゴ Pro W3" w:hAnsi="Roboto"/>
          <w:color w:val="000000"/>
          <w:sz w:val="22"/>
          <w:szCs w:val="22"/>
        </w:rPr>
      </w:pPr>
      <w:r w:rsidRPr="00965C15">
        <w:rPr>
          <w:rFonts w:ascii="Roboto" w:eastAsia="ヒラギノ角ゴ Pro W3" w:hAnsi="Roboto"/>
          <w:color w:val="000000"/>
          <w:sz w:val="22"/>
          <w:szCs w:val="22"/>
        </w:rPr>
        <w:t xml:space="preserve">Adhere to Bethlehem Assembly of God’s </w:t>
      </w:r>
      <w:r w:rsidRPr="00965C15">
        <w:rPr>
          <w:rFonts w:ascii="Roboto" w:eastAsia="ヒラギノ角ゴ Pro W3" w:hAnsi="Roboto"/>
          <w:b/>
          <w:bCs/>
          <w:color w:val="000000"/>
          <w:sz w:val="22"/>
          <w:szCs w:val="22"/>
        </w:rPr>
        <w:t>Bylaws and Constitution</w:t>
      </w:r>
      <w:r w:rsidRPr="00965C15">
        <w:rPr>
          <w:rFonts w:ascii="Roboto" w:eastAsia="ヒラギノ角ゴ Pro W3" w:hAnsi="Roboto"/>
          <w:color w:val="000000"/>
          <w:sz w:val="22"/>
          <w:szCs w:val="22"/>
        </w:rPr>
        <w:t>.</w:t>
      </w:r>
    </w:p>
    <w:p w14:paraId="7CEC93B2" w14:textId="77777777" w:rsidR="00965C15" w:rsidRPr="00965C15" w:rsidRDefault="00965C15" w:rsidP="00965C15">
      <w:pPr>
        <w:numPr>
          <w:ilvl w:val="0"/>
          <w:numId w:val="67"/>
        </w:numPr>
        <w:spacing w:after="0" w:line="240" w:lineRule="auto"/>
        <w:rPr>
          <w:rFonts w:ascii="Roboto" w:eastAsia="ヒラギノ角ゴ Pro W3" w:hAnsi="Roboto"/>
          <w:color w:val="000000"/>
          <w:sz w:val="22"/>
          <w:szCs w:val="22"/>
        </w:rPr>
      </w:pPr>
      <w:r w:rsidRPr="00965C15">
        <w:rPr>
          <w:rFonts w:ascii="Roboto" w:eastAsia="ヒラギノ角ゴ Pro W3" w:hAnsi="Roboto"/>
          <w:color w:val="000000"/>
          <w:sz w:val="22"/>
          <w:szCs w:val="22"/>
        </w:rPr>
        <w:t xml:space="preserve">Follow Bethlehem Assembly of God’s </w:t>
      </w:r>
      <w:r w:rsidRPr="00965C15">
        <w:rPr>
          <w:rFonts w:ascii="Roboto" w:eastAsia="ヒラギノ角ゴ Pro W3" w:hAnsi="Roboto"/>
          <w:b/>
          <w:bCs/>
          <w:color w:val="000000"/>
          <w:sz w:val="22"/>
          <w:szCs w:val="22"/>
        </w:rPr>
        <w:t>Code of Conduct</w:t>
      </w:r>
      <w:r w:rsidRPr="00965C15">
        <w:rPr>
          <w:rFonts w:ascii="Roboto" w:eastAsia="ヒラギノ角ゴ Pro W3" w:hAnsi="Roboto"/>
          <w:color w:val="000000"/>
          <w:sz w:val="22"/>
          <w:szCs w:val="22"/>
        </w:rPr>
        <w:t>.</w:t>
      </w:r>
    </w:p>
    <w:p w14:paraId="1AEB07E1" w14:textId="77777777" w:rsidR="00965C15" w:rsidRPr="00965C15" w:rsidRDefault="00965C15" w:rsidP="00965C15">
      <w:pPr>
        <w:numPr>
          <w:ilvl w:val="0"/>
          <w:numId w:val="67"/>
        </w:numPr>
        <w:spacing w:after="0" w:line="240" w:lineRule="auto"/>
        <w:rPr>
          <w:rFonts w:ascii="Roboto" w:hAnsi="Roboto"/>
          <w:sz w:val="22"/>
          <w:szCs w:val="22"/>
        </w:rPr>
      </w:pPr>
      <w:proofErr w:type="gramStart"/>
      <w:r w:rsidRPr="00965C15">
        <w:rPr>
          <w:rFonts w:ascii="Roboto" w:eastAsia="ヒラギノ角ゴ Pro W3" w:hAnsi="Roboto"/>
          <w:color w:val="000000"/>
          <w:sz w:val="22"/>
          <w:szCs w:val="22"/>
        </w:rPr>
        <w:t>Be in agreement</w:t>
      </w:r>
      <w:proofErr w:type="gramEnd"/>
      <w:r w:rsidRPr="00965C15">
        <w:rPr>
          <w:rFonts w:ascii="Roboto" w:eastAsia="ヒラギノ角ゴ Pro W3" w:hAnsi="Roboto"/>
          <w:color w:val="000000"/>
          <w:sz w:val="22"/>
          <w:szCs w:val="22"/>
        </w:rPr>
        <w:t xml:space="preserve"> with the </w:t>
      </w:r>
      <w:r w:rsidRPr="00965C15">
        <w:rPr>
          <w:rFonts w:ascii="Roboto" w:eastAsia="ヒラギノ角ゴ Pro W3" w:hAnsi="Roboto"/>
          <w:b/>
          <w:bCs/>
          <w:color w:val="000000"/>
          <w:sz w:val="22"/>
          <w:szCs w:val="22"/>
        </w:rPr>
        <w:t>Mission, Vision, and Core Values</w:t>
      </w:r>
      <w:r w:rsidRPr="00965C15">
        <w:rPr>
          <w:rFonts w:ascii="Roboto" w:eastAsia="ヒラギノ角ゴ Pro W3" w:hAnsi="Roboto"/>
          <w:color w:val="000000"/>
          <w:sz w:val="22"/>
          <w:szCs w:val="22"/>
        </w:rPr>
        <w:t xml:space="preserve"> of Bethlehem Assembly of God.</w:t>
      </w:r>
    </w:p>
    <w:p w14:paraId="07E5E7ED" w14:textId="77777777" w:rsidR="00965C15" w:rsidRDefault="00965C15"/>
    <w:sectPr w:rsidR="00965C15" w:rsidSect="00965C15">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9BDA" w14:textId="77777777" w:rsidR="00D0208B" w:rsidRDefault="00D0208B" w:rsidP="00965C15">
      <w:pPr>
        <w:spacing w:after="0" w:line="240" w:lineRule="auto"/>
      </w:pPr>
      <w:r>
        <w:separator/>
      </w:r>
    </w:p>
  </w:endnote>
  <w:endnote w:type="continuationSeparator" w:id="0">
    <w:p w14:paraId="6EFB289E" w14:textId="77777777" w:rsidR="00D0208B" w:rsidRDefault="00D0208B" w:rsidP="00965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ヒラギノ角ゴ Pro W3">
    <w:altName w:val="MS Mincho"/>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978357"/>
      <w:docPartObj>
        <w:docPartGallery w:val="Page Numbers (Bottom of Page)"/>
        <w:docPartUnique/>
      </w:docPartObj>
    </w:sdtPr>
    <w:sdtEndPr>
      <w:rPr>
        <w:noProof/>
      </w:rPr>
    </w:sdtEndPr>
    <w:sdtContent>
      <w:p w14:paraId="02756F5C" w14:textId="03DF3A74" w:rsidR="00965C15" w:rsidRDefault="00965C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CB6AA4" w14:textId="77777777" w:rsidR="00965C15" w:rsidRDefault="0096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4CFA7" w14:textId="77777777" w:rsidR="00D0208B" w:rsidRDefault="00D0208B" w:rsidP="00965C15">
      <w:pPr>
        <w:spacing w:after="0" w:line="240" w:lineRule="auto"/>
      </w:pPr>
      <w:r>
        <w:separator/>
      </w:r>
    </w:p>
  </w:footnote>
  <w:footnote w:type="continuationSeparator" w:id="0">
    <w:p w14:paraId="316ABEC3" w14:textId="77777777" w:rsidR="00D0208B" w:rsidRDefault="00D0208B" w:rsidP="00965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C9C"/>
    <w:multiLevelType w:val="multilevel"/>
    <w:tmpl w:val="A8206E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55161"/>
    <w:multiLevelType w:val="multilevel"/>
    <w:tmpl w:val="8658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E3343"/>
    <w:multiLevelType w:val="multilevel"/>
    <w:tmpl w:val="800264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C2399"/>
    <w:multiLevelType w:val="multilevel"/>
    <w:tmpl w:val="D332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D2E03"/>
    <w:multiLevelType w:val="multilevel"/>
    <w:tmpl w:val="A55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753D6"/>
    <w:multiLevelType w:val="multilevel"/>
    <w:tmpl w:val="EF5A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738FF"/>
    <w:multiLevelType w:val="multilevel"/>
    <w:tmpl w:val="927A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E7D69"/>
    <w:multiLevelType w:val="multilevel"/>
    <w:tmpl w:val="F2E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87F2A"/>
    <w:multiLevelType w:val="multilevel"/>
    <w:tmpl w:val="91DE89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F01B7D"/>
    <w:multiLevelType w:val="multilevel"/>
    <w:tmpl w:val="80AE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D10ACC"/>
    <w:multiLevelType w:val="multilevel"/>
    <w:tmpl w:val="E58A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669DC"/>
    <w:multiLevelType w:val="multilevel"/>
    <w:tmpl w:val="CD4ED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AF4EE3"/>
    <w:multiLevelType w:val="multilevel"/>
    <w:tmpl w:val="1C5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2941B7"/>
    <w:multiLevelType w:val="multilevel"/>
    <w:tmpl w:val="9E0A837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985A84"/>
    <w:multiLevelType w:val="multilevel"/>
    <w:tmpl w:val="883874A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728A0"/>
    <w:multiLevelType w:val="multilevel"/>
    <w:tmpl w:val="8F32FBD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120503">
    <w:abstractNumId w:val="11"/>
  </w:num>
  <w:num w:numId="2" w16cid:durableId="83382695">
    <w:abstractNumId w:val="11"/>
    <w:lvlOverride w:ilvl="1">
      <w:lvl w:ilvl="1">
        <w:numFmt w:val="lowerLetter"/>
        <w:lvlText w:val="%2."/>
        <w:lvlJc w:val="left"/>
      </w:lvl>
    </w:lvlOverride>
  </w:num>
  <w:num w:numId="3" w16cid:durableId="415981557">
    <w:abstractNumId w:val="11"/>
    <w:lvlOverride w:ilvl="1">
      <w:lvl w:ilvl="1">
        <w:numFmt w:val="lowerLetter"/>
        <w:lvlText w:val="%2."/>
        <w:lvlJc w:val="left"/>
      </w:lvl>
    </w:lvlOverride>
  </w:num>
  <w:num w:numId="4" w16cid:durableId="1210845366">
    <w:abstractNumId w:val="11"/>
    <w:lvlOverride w:ilvl="1">
      <w:lvl w:ilvl="1">
        <w:numFmt w:val="lowerLetter"/>
        <w:lvlText w:val="%2."/>
        <w:lvlJc w:val="left"/>
      </w:lvl>
    </w:lvlOverride>
  </w:num>
  <w:num w:numId="5" w16cid:durableId="1759018866">
    <w:abstractNumId w:val="11"/>
    <w:lvlOverride w:ilvl="1">
      <w:lvl w:ilvl="1">
        <w:numFmt w:val="lowerLetter"/>
        <w:lvlText w:val="%2."/>
        <w:lvlJc w:val="left"/>
      </w:lvl>
    </w:lvlOverride>
  </w:num>
  <w:num w:numId="6" w16cid:durableId="803280293">
    <w:abstractNumId w:val="11"/>
    <w:lvlOverride w:ilvl="1">
      <w:lvl w:ilvl="1">
        <w:numFmt w:val="lowerLetter"/>
        <w:lvlText w:val="%2."/>
        <w:lvlJc w:val="left"/>
      </w:lvl>
    </w:lvlOverride>
  </w:num>
  <w:num w:numId="7" w16cid:durableId="77215166">
    <w:abstractNumId w:val="11"/>
    <w:lvlOverride w:ilvl="1">
      <w:lvl w:ilvl="1">
        <w:numFmt w:val="lowerLetter"/>
        <w:lvlText w:val="%2."/>
        <w:lvlJc w:val="left"/>
      </w:lvl>
    </w:lvlOverride>
  </w:num>
  <w:num w:numId="8" w16cid:durableId="1174496054">
    <w:abstractNumId w:val="11"/>
    <w:lvlOverride w:ilvl="1">
      <w:lvl w:ilvl="1">
        <w:numFmt w:val="lowerLetter"/>
        <w:lvlText w:val="%2."/>
        <w:lvlJc w:val="left"/>
      </w:lvl>
    </w:lvlOverride>
  </w:num>
  <w:num w:numId="9" w16cid:durableId="524100930">
    <w:abstractNumId w:val="11"/>
    <w:lvlOverride w:ilvl="1">
      <w:lvl w:ilvl="1">
        <w:numFmt w:val="lowerLetter"/>
        <w:lvlText w:val="%2."/>
        <w:lvlJc w:val="left"/>
      </w:lvl>
    </w:lvlOverride>
  </w:num>
  <w:num w:numId="10" w16cid:durableId="172305209">
    <w:abstractNumId w:val="11"/>
    <w:lvlOverride w:ilvl="1">
      <w:lvl w:ilvl="1">
        <w:numFmt w:val="lowerLetter"/>
        <w:lvlText w:val="%2."/>
        <w:lvlJc w:val="left"/>
      </w:lvl>
    </w:lvlOverride>
  </w:num>
  <w:num w:numId="11" w16cid:durableId="294413320">
    <w:abstractNumId w:val="11"/>
    <w:lvlOverride w:ilvl="1">
      <w:lvl w:ilvl="1">
        <w:numFmt w:val="lowerLetter"/>
        <w:lvlText w:val="%2."/>
        <w:lvlJc w:val="left"/>
      </w:lvl>
    </w:lvlOverride>
  </w:num>
  <w:num w:numId="12" w16cid:durableId="1728727082">
    <w:abstractNumId w:val="11"/>
    <w:lvlOverride w:ilvl="1">
      <w:lvl w:ilvl="1">
        <w:numFmt w:val="lowerLetter"/>
        <w:lvlText w:val="%2."/>
        <w:lvlJc w:val="left"/>
      </w:lvl>
    </w:lvlOverride>
  </w:num>
  <w:num w:numId="13" w16cid:durableId="1480151273">
    <w:abstractNumId w:val="11"/>
    <w:lvlOverride w:ilvl="1">
      <w:lvl w:ilvl="1">
        <w:numFmt w:val="lowerLetter"/>
        <w:lvlText w:val="%2."/>
        <w:lvlJc w:val="left"/>
      </w:lvl>
    </w:lvlOverride>
  </w:num>
  <w:num w:numId="14" w16cid:durableId="1373724987">
    <w:abstractNumId w:val="11"/>
    <w:lvlOverride w:ilvl="1">
      <w:lvl w:ilvl="1">
        <w:numFmt w:val="lowerLetter"/>
        <w:lvlText w:val="%2."/>
        <w:lvlJc w:val="left"/>
      </w:lvl>
    </w:lvlOverride>
  </w:num>
  <w:num w:numId="15" w16cid:durableId="112555453">
    <w:abstractNumId w:val="11"/>
    <w:lvlOverride w:ilvl="1">
      <w:lvl w:ilvl="1">
        <w:numFmt w:val="lowerLetter"/>
        <w:lvlText w:val="%2."/>
        <w:lvlJc w:val="left"/>
      </w:lvl>
    </w:lvlOverride>
  </w:num>
  <w:num w:numId="16" w16cid:durableId="808934409">
    <w:abstractNumId w:val="11"/>
    <w:lvlOverride w:ilvl="1">
      <w:lvl w:ilvl="1">
        <w:numFmt w:val="lowerLetter"/>
        <w:lvlText w:val="%2."/>
        <w:lvlJc w:val="left"/>
      </w:lvl>
    </w:lvlOverride>
  </w:num>
  <w:num w:numId="17" w16cid:durableId="178739292">
    <w:abstractNumId w:val="11"/>
    <w:lvlOverride w:ilvl="1">
      <w:lvl w:ilvl="1">
        <w:numFmt w:val="lowerLetter"/>
        <w:lvlText w:val="%2."/>
        <w:lvlJc w:val="left"/>
      </w:lvl>
    </w:lvlOverride>
  </w:num>
  <w:num w:numId="18" w16cid:durableId="967004560">
    <w:abstractNumId w:val="11"/>
    <w:lvlOverride w:ilvl="1">
      <w:lvl w:ilvl="1">
        <w:numFmt w:val="lowerLetter"/>
        <w:lvlText w:val="%2."/>
        <w:lvlJc w:val="left"/>
      </w:lvl>
    </w:lvlOverride>
  </w:num>
  <w:num w:numId="19" w16cid:durableId="504126042">
    <w:abstractNumId w:val="11"/>
    <w:lvlOverride w:ilvl="1">
      <w:lvl w:ilvl="1">
        <w:numFmt w:val="lowerLetter"/>
        <w:lvlText w:val="%2."/>
        <w:lvlJc w:val="left"/>
      </w:lvl>
    </w:lvlOverride>
  </w:num>
  <w:num w:numId="20" w16cid:durableId="184750573">
    <w:abstractNumId w:val="11"/>
    <w:lvlOverride w:ilvl="1">
      <w:lvl w:ilvl="1">
        <w:numFmt w:val="lowerLetter"/>
        <w:lvlText w:val="%2."/>
        <w:lvlJc w:val="left"/>
      </w:lvl>
    </w:lvlOverride>
  </w:num>
  <w:num w:numId="21" w16cid:durableId="286858193">
    <w:abstractNumId w:val="11"/>
    <w:lvlOverride w:ilvl="1">
      <w:lvl w:ilvl="1">
        <w:numFmt w:val="lowerLetter"/>
        <w:lvlText w:val="%2."/>
        <w:lvlJc w:val="left"/>
      </w:lvl>
    </w:lvlOverride>
  </w:num>
  <w:num w:numId="22" w16cid:durableId="2136872828">
    <w:abstractNumId w:val="8"/>
    <w:lvlOverride w:ilvl="0">
      <w:lvl w:ilvl="0">
        <w:numFmt w:val="decimal"/>
        <w:lvlText w:val="%1."/>
        <w:lvlJc w:val="left"/>
      </w:lvl>
    </w:lvlOverride>
  </w:num>
  <w:num w:numId="23" w16cid:durableId="459881666">
    <w:abstractNumId w:val="8"/>
    <w:lvlOverride w:ilvl="1">
      <w:lvl w:ilvl="1">
        <w:numFmt w:val="lowerLetter"/>
        <w:lvlText w:val="%2."/>
        <w:lvlJc w:val="left"/>
      </w:lvl>
    </w:lvlOverride>
  </w:num>
  <w:num w:numId="24" w16cid:durableId="667440133">
    <w:abstractNumId w:val="8"/>
    <w:lvlOverride w:ilvl="1">
      <w:lvl w:ilvl="1">
        <w:numFmt w:val="lowerLetter"/>
        <w:lvlText w:val="%2."/>
        <w:lvlJc w:val="left"/>
      </w:lvl>
    </w:lvlOverride>
  </w:num>
  <w:num w:numId="25" w16cid:durableId="1052577668">
    <w:abstractNumId w:val="8"/>
    <w:lvlOverride w:ilvl="1">
      <w:lvl w:ilvl="1">
        <w:numFmt w:val="lowerLetter"/>
        <w:lvlText w:val="%2."/>
        <w:lvlJc w:val="left"/>
      </w:lvl>
    </w:lvlOverride>
  </w:num>
  <w:num w:numId="26" w16cid:durableId="1508250010">
    <w:abstractNumId w:val="8"/>
    <w:lvlOverride w:ilvl="1">
      <w:lvl w:ilvl="1">
        <w:numFmt w:val="lowerLetter"/>
        <w:lvlText w:val="%2."/>
        <w:lvlJc w:val="left"/>
      </w:lvl>
    </w:lvlOverride>
  </w:num>
  <w:num w:numId="27" w16cid:durableId="432674748">
    <w:abstractNumId w:val="8"/>
    <w:lvlOverride w:ilvl="1">
      <w:lvl w:ilvl="1">
        <w:numFmt w:val="lowerLetter"/>
        <w:lvlText w:val="%2."/>
        <w:lvlJc w:val="left"/>
      </w:lvl>
    </w:lvlOverride>
  </w:num>
  <w:num w:numId="28" w16cid:durableId="1163158582">
    <w:abstractNumId w:val="8"/>
    <w:lvlOverride w:ilvl="1">
      <w:lvl w:ilvl="1">
        <w:numFmt w:val="lowerLetter"/>
        <w:lvlText w:val="%2."/>
        <w:lvlJc w:val="left"/>
      </w:lvl>
    </w:lvlOverride>
  </w:num>
  <w:num w:numId="29" w16cid:durableId="2090228183">
    <w:abstractNumId w:val="2"/>
    <w:lvlOverride w:ilvl="0">
      <w:lvl w:ilvl="0">
        <w:numFmt w:val="decimal"/>
        <w:lvlText w:val="%1."/>
        <w:lvlJc w:val="left"/>
      </w:lvl>
    </w:lvlOverride>
  </w:num>
  <w:num w:numId="30" w16cid:durableId="753819209">
    <w:abstractNumId w:val="2"/>
    <w:lvlOverride w:ilvl="1">
      <w:lvl w:ilvl="1">
        <w:numFmt w:val="lowerLetter"/>
        <w:lvlText w:val="%2."/>
        <w:lvlJc w:val="left"/>
      </w:lvl>
    </w:lvlOverride>
  </w:num>
  <w:num w:numId="31" w16cid:durableId="1760713040">
    <w:abstractNumId w:val="2"/>
    <w:lvlOverride w:ilvl="1">
      <w:lvl w:ilvl="1">
        <w:numFmt w:val="lowerLetter"/>
        <w:lvlText w:val="%2."/>
        <w:lvlJc w:val="left"/>
      </w:lvl>
    </w:lvlOverride>
  </w:num>
  <w:num w:numId="32" w16cid:durableId="1643388228">
    <w:abstractNumId w:val="2"/>
    <w:lvlOverride w:ilvl="1">
      <w:lvl w:ilvl="1">
        <w:numFmt w:val="lowerLetter"/>
        <w:lvlText w:val="%2."/>
        <w:lvlJc w:val="left"/>
      </w:lvl>
    </w:lvlOverride>
  </w:num>
  <w:num w:numId="33" w16cid:durableId="932788103">
    <w:abstractNumId w:val="2"/>
    <w:lvlOverride w:ilvl="0">
      <w:lvl w:ilvl="0">
        <w:numFmt w:val="decimal"/>
        <w:lvlText w:val="%1."/>
        <w:lvlJc w:val="left"/>
      </w:lvl>
    </w:lvlOverride>
  </w:num>
  <w:num w:numId="34" w16cid:durableId="1406301778">
    <w:abstractNumId w:val="2"/>
    <w:lvlOverride w:ilvl="1">
      <w:lvl w:ilvl="1">
        <w:numFmt w:val="lowerLetter"/>
        <w:lvlText w:val="%2."/>
        <w:lvlJc w:val="left"/>
      </w:lvl>
    </w:lvlOverride>
  </w:num>
  <w:num w:numId="35" w16cid:durableId="1264414222">
    <w:abstractNumId w:val="2"/>
    <w:lvlOverride w:ilvl="1">
      <w:lvl w:ilvl="1">
        <w:numFmt w:val="lowerLetter"/>
        <w:lvlText w:val="%2."/>
        <w:lvlJc w:val="left"/>
      </w:lvl>
    </w:lvlOverride>
  </w:num>
  <w:num w:numId="36" w16cid:durableId="1008211089">
    <w:abstractNumId w:val="0"/>
    <w:lvlOverride w:ilvl="0">
      <w:lvl w:ilvl="0">
        <w:numFmt w:val="decimal"/>
        <w:lvlText w:val="%1."/>
        <w:lvlJc w:val="left"/>
      </w:lvl>
    </w:lvlOverride>
  </w:num>
  <w:num w:numId="37" w16cid:durableId="101457187">
    <w:abstractNumId w:val="0"/>
    <w:lvlOverride w:ilvl="1">
      <w:lvl w:ilvl="1">
        <w:numFmt w:val="lowerLetter"/>
        <w:lvlText w:val="%2."/>
        <w:lvlJc w:val="left"/>
      </w:lvl>
    </w:lvlOverride>
  </w:num>
  <w:num w:numId="38" w16cid:durableId="1392539290">
    <w:abstractNumId w:val="0"/>
    <w:lvlOverride w:ilvl="1">
      <w:lvl w:ilvl="1">
        <w:numFmt w:val="lowerLetter"/>
        <w:lvlText w:val="%2."/>
        <w:lvlJc w:val="left"/>
      </w:lvl>
    </w:lvlOverride>
  </w:num>
  <w:num w:numId="39" w16cid:durableId="1678730659">
    <w:abstractNumId w:val="0"/>
    <w:lvlOverride w:ilvl="1">
      <w:lvl w:ilvl="1">
        <w:numFmt w:val="lowerLetter"/>
        <w:lvlText w:val="%2."/>
        <w:lvlJc w:val="left"/>
      </w:lvl>
    </w:lvlOverride>
  </w:num>
  <w:num w:numId="40" w16cid:durableId="605040371">
    <w:abstractNumId w:val="15"/>
    <w:lvlOverride w:ilvl="0">
      <w:lvl w:ilvl="0">
        <w:numFmt w:val="decimal"/>
        <w:lvlText w:val="%1."/>
        <w:lvlJc w:val="left"/>
      </w:lvl>
    </w:lvlOverride>
  </w:num>
  <w:num w:numId="41" w16cid:durableId="163517821">
    <w:abstractNumId w:val="15"/>
    <w:lvlOverride w:ilvl="1">
      <w:lvl w:ilvl="1">
        <w:numFmt w:val="lowerLetter"/>
        <w:lvlText w:val="%2."/>
        <w:lvlJc w:val="left"/>
      </w:lvl>
    </w:lvlOverride>
  </w:num>
  <w:num w:numId="42" w16cid:durableId="1006521047">
    <w:abstractNumId w:val="15"/>
    <w:lvlOverride w:ilvl="1">
      <w:lvl w:ilvl="1">
        <w:numFmt w:val="lowerLetter"/>
        <w:lvlText w:val="%2."/>
        <w:lvlJc w:val="left"/>
      </w:lvl>
    </w:lvlOverride>
  </w:num>
  <w:num w:numId="43" w16cid:durableId="970018313">
    <w:abstractNumId w:val="15"/>
    <w:lvlOverride w:ilvl="1">
      <w:lvl w:ilvl="1">
        <w:numFmt w:val="lowerLetter"/>
        <w:lvlText w:val="%2."/>
        <w:lvlJc w:val="left"/>
      </w:lvl>
    </w:lvlOverride>
  </w:num>
  <w:num w:numId="44" w16cid:durableId="1058211239">
    <w:abstractNumId w:val="15"/>
    <w:lvlOverride w:ilvl="1">
      <w:lvl w:ilvl="1">
        <w:numFmt w:val="lowerLetter"/>
        <w:lvlText w:val="%2."/>
        <w:lvlJc w:val="left"/>
      </w:lvl>
    </w:lvlOverride>
  </w:num>
  <w:num w:numId="45" w16cid:durableId="1751384301">
    <w:abstractNumId w:val="15"/>
    <w:lvlOverride w:ilvl="1">
      <w:lvl w:ilvl="1">
        <w:numFmt w:val="lowerLetter"/>
        <w:lvlText w:val="%2."/>
        <w:lvlJc w:val="left"/>
      </w:lvl>
    </w:lvlOverride>
  </w:num>
  <w:num w:numId="46" w16cid:durableId="1207838490">
    <w:abstractNumId w:val="15"/>
    <w:lvlOverride w:ilvl="1">
      <w:lvl w:ilvl="1">
        <w:numFmt w:val="lowerLetter"/>
        <w:lvlText w:val="%2."/>
        <w:lvlJc w:val="left"/>
      </w:lvl>
    </w:lvlOverride>
  </w:num>
  <w:num w:numId="47" w16cid:durableId="1587181148">
    <w:abstractNumId w:val="15"/>
    <w:lvlOverride w:ilvl="0">
      <w:lvl w:ilvl="0">
        <w:numFmt w:val="decimal"/>
        <w:lvlText w:val="%1."/>
        <w:lvlJc w:val="left"/>
      </w:lvl>
    </w:lvlOverride>
  </w:num>
  <w:num w:numId="48" w16cid:durableId="1190559178">
    <w:abstractNumId w:val="15"/>
    <w:lvlOverride w:ilvl="1">
      <w:lvl w:ilvl="1">
        <w:numFmt w:val="lowerLetter"/>
        <w:lvlText w:val="%2."/>
        <w:lvlJc w:val="left"/>
      </w:lvl>
    </w:lvlOverride>
  </w:num>
  <w:num w:numId="49" w16cid:durableId="825172995">
    <w:abstractNumId w:val="15"/>
    <w:lvlOverride w:ilvl="1">
      <w:lvl w:ilvl="1">
        <w:numFmt w:val="lowerLetter"/>
        <w:lvlText w:val="%2."/>
        <w:lvlJc w:val="left"/>
      </w:lvl>
    </w:lvlOverride>
  </w:num>
  <w:num w:numId="50" w16cid:durableId="1502115238">
    <w:abstractNumId w:val="15"/>
    <w:lvlOverride w:ilvl="1">
      <w:lvl w:ilvl="1">
        <w:numFmt w:val="lowerLetter"/>
        <w:lvlText w:val="%2."/>
        <w:lvlJc w:val="left"/>
      </w:lvl>
    </w:lvlOverride>
  </w:num>
  <w:num w:numId="51" w16cid:durableId="2085180592">
    <w:abstractNumId w:val="15"/>
    <w:lvlOverride w:ilvl="1">
      <w:lvl w:ilvl="1">
        <w:numFmt w:val="lowerLetter"/>
        <w:lvlText w:val="%2."/>
        <w:lvlJc w:val="left"/>
      </w:lvl>
    </w:lvlOverride>
  </w:num>
  <w:num w:numId="52" w16cid:durableId="1887372257">
    <w:abstractNumId w:val="15"/>
    <w:lvlOverride w:ilvl="1">
      <w:lvl w:ilvl="1">
        <w:numFmt w:val="lowerLetter"/>
        <w:lvlText w:val="%2."/>
        <w:lvlJc w:val="left"/>
      </w:lvl>
    </w:lvlOverride>
  </w:num>
  <w:num w:numId="53" w16cid:durableId="503324803">
    <w:abstractNumId w:val="15"/>
    <w:lvlOverride w:ilvl="1">
      <w:lvl w:ilvl="1">
        <w:numFmt w:val="lowerLetter"/>
        <w:lvlText w:val="%2."/>
        <w:lvlJc w:val="left"/>
      </w:lvl>
    </w:lvlOverride>
  </w:num>
  <w:num w:numId="54" w16cid:durableId="1542863089">
    <w:abstractNumId w:val="15"/>
    <w:lvlOverride w:ilvl="1">
      <w:lvl w:ilvl="1">
        <w:numFmt w:val="lowerLetter"/>
        <w:lvlText w:val="%2."/>
        <w:lvlJc w:val="left"/>
      </w:lvl>
    </w:lvlOverride>
  </w:num>
  <w:num w:numId="55" w16cid:durableId="845363298">
    <w:abstractNumId w:val="15"/>
    <w:lvlOverride w:ilvl="1">
      <w:lvl w:ilvl="1">
        <w:numFmt w:val="lowerLetter"/>
        <w:lvlText w:val="%2."/>
        <w:lvlJc w:val="left"/>
      </w:lvl>
    </w:lvlOverride>
  </w:num>
  <w:num w:numId="56" w16cid:durableId="1546482793">
    <w:abstractNumId w:val="15"/>
    <w:lvlOverride w:ilvl="1">
      <w:lvl w:ilvl="1">
        <w:numFmt w:val="lowerLetter"/>
        <w:lvlText w:val="%2."/>
        <w:lvlJc w:val="left"/>
      </w:lvl>
    </w:lvlOverride>
  </w:num>
  <w:num w:numId="57" w16cid:durableId="7830172">
    <w:abstractNumId w:val="15"/>
    <w:lvlOverride w:ilvl="1">
      <w:lvl w:ilvl="1">
        <w:numFmt w:val="lowerLetter"/>
        <w:lvlText w:val="%2."/>
        <w:lvlJc w:val="left"/>
      </w:lvl>
    </w:lvlOverride>
  </w:num>
  <w:num w:numId="58" w16cid:durableId="620188067">
    <w:abstractNumId w:val="15"/>
    <w:lvlOverride w:ilvl="1">
      <w:lvl w:ilvl="1">
        <w:numFmt w:val="lowerLetter"/>
        <w:lvlText w:val="%2."/>
        <w:lvlJc w:val="left"/>
      </w:lvl>
    </w:lvlOverride>
  </w:num>
  <w:num w:numId="59" w16cid:durableId="1672294586">
    <w:abstractNumId w:val="13"/>
    <w:lvlOverride w:ilvl="0">
      <w:lvl w:ilvl="0">
        <w:numFmt w:val="decimal"/>
        <w:lvlText w:val="%1."/>
        <w:lvlJc w:val="left"/>
      </w:lvl>
    </w:lvlOverride>
  </w:num>
  <w:num w:numId="60" w16cid:durableId="966819201">
    <w:abstractNumId w:val="13"/>
    <w:lvlOverride w:ilvl="1">
      <w:lvl w:ilvl="1">
        <w:numFmt w:val="lowerLetter"/>
        <w:lvlText w:val="%2."/>
        <w:lvlJc w:val="left"/>
      </w:lvl>
    </w:lvlOverride>
  </w:num>
  <w:num w:numId="61" w16cid:durableId="64844222">
    <w:abstractNumId w:val="13"/>
    <w:lvlOverride w:ilvl="1">
      <w:lvl w:ilvl="1">
        <w:numFmt w:val="lowerLetter"/>
        <w:lvlText w:val="%2."/>
        <w:lvlJc w:val="left"/>
      </w:lvl>
    </w:lvlOverride>
  </w:num>
  <w:num w:numId="62" w16cid:durableId="1180967010">
    <w:abstractNumId w:val="13"/>
    <w:lvlOverride w:ilvl="1">
      <w:lvl w:ilvl="1">
        <w:numFmt w:val="lowerLetter"/>
        <w:lvlText w:val="%2."/>
        <w:lvlJc w:val="left"/>
      </w:lvl>
    </w:lvlOverride>
  </w:num>
  <w:num w:numId="63" w16cid:durableId="2078235247">
    <w:abstractNumId w:val="13"/>
    <w:lvlOverride w:ilvl="1">
      <w:lvl w:ilvl="1">
        <w:numFmt w:val="lowerLetter"/>
        <w:lvlText w:val="%2."/>
        <w:lvlJc w:val="left"/>
      </w:lvl>
    </w:lvlOverride>
  </w:num>
  <w:num w:numId="64" w16cid:durableId="1482575575">
    <w:abstractNumId w:val="14"/>
    <w:lvlOverride w:ilvl="0">
      <w:lvl w:ilvl="0">
        <w:numFmt w:val="decimal"/>
        <w:lvlText w:val="%1."/>
        <w:lvlJc w:val="left"/>
      </w:lvl>
    </w:lvlOverride>
  </w:num>
  <w:num w:numId="65" w16cid:durableId="1176722844">
    <w:abstractNumId w:val="14"/>
    <w:lvlOverride w:ilvl="1">
      <w:lvl w:ilvl="1">
        <w:numFmt w:val="lowerLetter"/>
        <w:lvlText w:val="%2."/>
        <w:lvlJc w:val="left"/>
      </w:lvl>
    </w:lvlOverride>
  </w:num>
  <w:num w:numId="66" w16cid:durableId="1266884976">
    <w:abstractNumId w:val="14"/>
    <w:lvlOverride w:ilvl="1">
      <w:lvl w:ilvl="1">
        <w:numFmt w:val="lowerLetter"/>
        <w:lvlText w:val="%2."/>
        <w:lvlJc w:val="left"/>
      </w:lvl>
    </w:lvlOverride>
  </w:num>
  <w:num w:numId="67" w16cid:durableId="1095126401">
    <w:abstractNumId w:val="4"/>
  </w:num>
  <w:num w:numId="68" w16cid:durableId="608046751">
    <w:abstractNumId w:val="12"/>
  </w:num>
  <w:num w:numId="69" w16cid:durableId="419570826">
    <w:abstractNumId w:val="5"/>
  </w:num>
  <w:num w:numId="70" w16cid:durableId="709495295">
    <w:abstractNumId w:val="10"/>
  </w:num>
  <w:num w:numId="71" w16cid:durableId="1739554301">
    <w:abstractNumId w:val="7"/>
  </w:num>
  <w:num w:numId="72" w16cid:durableId="1446920249">
    <w:abstractNumId w:val="3"/>
  </w:num>
  <w:num w:numId="73" w16cid:durableId="551187675">
    <w:abstractNumId w:val="6"/>
  </w:num>
  <w:num w:numId="74" w16cid:durableId="323826878">
    <w:abstractNumId w:val="9"/>
  </w:num>
  <w:num w:numId="75" w16cid:durableId="190028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15"/>
    <w:rsid w:val="00843FDD"/>
    <w:rsid w:val="008B61AA"/>
    <w:rsid w:val="008C5424"/>
    <w:rsid w:val="00965C15"/>
    <w:rsid w:val="00992AEA"/>
    <w:rsid w:val="00D0208B"/>
    <w:rsid w:val="00FD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CAA7"/>
  <w15:chartTrackingRefBased/>
  <w15:docId w15:val="{18F7A341-B730-4B69-8161-AD0C6C56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C15"/>
    <w:rPr>
      <w:rFonts w:eastAsiaTheme="majorEastAsia" w:cstheme="majorBidi"/>
      <w:color w:val="272727" w:themeColor="text1" w:themeTint="D8"/>
    </w:rPr>
  </w:style>
  <w:style w:type="paragraph" w:styleId="Title">
    <w:name w:val="Title"/>
    <w:basedOn w:val="Normal"/>
    <w:next w:val="Normal"/>
    <w:link w:val="TitleChar"/>
    <w:uiPriority w:val="10"/>
    <w:qFormat/>
    <w:rsid w:val="00965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C15"/>
    <w:pPr>
      <w:spacing w:before="160"/>
      <w:jc w:val="center"/>
    </w:pPr>
    <w:rPr>
      <w:i/>
      <w:iCs/>
      <w:color w:val="404040" w:themeColor="text1" w:themeTint="BF"/>
    </w:rPr>
  </w:style>
  <w:style w:type="character" w:customStyle="1" w:styleId="QuoteChar">
    <w:name w:val="Quote Char"/>
    <w:basedOn w:val="DefaultParagraphFont"/>
    <w:link w:val="Quote"/>
    <w:uiPriority w:val="29"/>
    <w:rsid w:val="00965C15"/>
    <w:rPr>
      <w:i/>
      <w:iCs/>
      <w:color w:val="404040" w:themeColor="text1" w:themeTint="BF"/>
    </w:rPr>
  </w:style>
  <w:style w:type="paragraph" w:styleId="ListParagraph">
    <w:name w:val="List Paragraph"/>
    <w:basedOn w:val="Normal"/>
    <w:uiPriority w:val="34"/>
    <w:qFormat/>
    <w:rsid w:val="00965C15"/>
    <w:pPr>
      <w:ind w:left="720"/>
      <w:contextualSpacing/>
    </w:pPr>
  </w:style>
  <w:style w:type="character" w:styleId="IntenseEmphasis">
    <w:name w:val="Intense Emphasis"/>
    <w:basedOn w:val="DefaultParagraphFont"/>
    <w:uiPriority w:val="21"/>
    <w:qFormat/>
    <w:rsid w:val="00965C15"/>
    <w:rPr>
      <w:i/>
      <w:iCs/>
      <w:color w:val="0F4761" w:themeColor="accent1" w:themeShade="BF"/>
    </w:rPr>
  </w:style>
  <w:style w:type="paragraph" w:styleId="IntenseQuote">
    <w:name w:val="Intense Quote"/>
    <w:basedOn w:val="Normal"/>
    <w:next w:val="Normal"/>
    <w:link w:val="IntenseQuoteChar"/>
    <w:uiPriority w:val="30"/>
    <w:qFormat/>
    <w:rsid w:val="00965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C15"/>
    <w:rPr>
      <w:i/>
      <w:iCs/>
      <w:color w:val="0F4761" w:themeColor="accent1" w:themeShade="BF"/>
    </w:rPr>
  </w:style>
  <w:style w:type="character" w:styleId="IntenseReference">
    <w:name w:val="Intense Reference"/>
    <w:basedOn w:val="DefaultParagraphFont"/>
    <w:uiPriority w:val="32"/>
    <w:qFormat/>
    <w:rsid w:val="00965C15"/>
    <w:rPr>
      <w:b/>
      <w:bCs/>
      <w:smallCaps/>
      <w:color w:val="0F4761" w:themeColor="accent1" w:themeShade="BF"/>
      <w:spacing w:val="5"/>
    </w:rPr>
  </w:style>
  <w:style w:type="paragraph" w:styleId="Header">
    <w:name w:val="header"/>
    <w:basedOn w:val="Normal"/>
    <w:link w:val="HeaderChar"/>
    <w:uiPriority w:val="99"/>
    <w:unhideWhenUsed/>
    <w:rsid w:val="00965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C15"/>
  </w:style>
  <w:style w:type="paragraph" w:styleId="Footer">
    <w:name w:val="footer"/>
    <w:basedOn w:val="Normal"/>
    <w:link w:val="FooterChar"/>
    <w:uiPriority w:val="99"/>
    <w:unhideWhenUsed/>
    <w:rsid w:val="00965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925</Words>
  <Characters>4074</Characters>
  <Application>Microsoft Office Word</Application>
  <DocSecurity>0</DocSecurity>
  <Lines>509</Lines>
  <Paragraphs>357</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Anaibis Seebrath</dc:creator>
  <cp:keywords/>
  <dc:description/>
  <cp:lastModifiedBy>Anaibis Seebrath</cp:lastModifiedBy>
  <cp:revision>2</cp:revision>
  <dcterms:created xsi:type="dcterms:W3CDTF">2026-05-02T22:00:00Z</dcterms:created>
  <dcterms:modified xsi:type="dcterms:W3CDTF">2026-05-02T22:11:00Z</dcterms:modified>
</cp:coreProperties>
</file>